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Załącznik nr 2 Formularz ofertowy </w:t>
      </w:r>
    </w:p>
    <w:p w:rsidR="003E1B67" w:rsidRPr="00DB0C5F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RPr="00DB0C5F" w:rsidTr="00DB0C5F">
        <w:tc>
          <w:tcPr>
            <w:tcW w:w="2126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</w:tr>
      <w:tr w:rsidR="003E1B67" w:rsidRPr="00DB0C5F" w:rsidTr="00DB0C5F">
        <w:tc>
          <w:tcPr>
            <w:tcW w:w="2126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Data</w:t>
            </w:r>
          </w:p>
        </w:tc>
      </w:tr>
    </w:tbl>
    <w:p w:rsidR="003E1B67" w:rsidRPr="00DB0C5F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RPr="00DB0C5F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</w:tc>
      </w:tr>
      <w:tr w:rsidR="003E1B67" w:rsidRPr="00DB0C5F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B0C5F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Pr="00DB0C5F" w:rsidRDefault="003E1B67" w:rsidP="003E1B67">
      <w:pPr>
        <w:pStyle w:val="p"/>
      </w:pPr>
    </w:p>
    <w:p w:rsidR="003E1B67" w:rsidRPr="00DB0C5F" w:rsidRDefault="003E1B67" w:rsidP="003E1B67">
      <w:pPr>
        <w:pStyle w:val="right"/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pStyle w:val="center"/>
        <w:rPr>
          <w:rStyle w:val="bold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DB0C5F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Pr="00DB0C5F" w:rsidRDefault="003E1B67" w:rsidP="003248D5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B7F0E" w:rsidRPr="00DB0C5F">
        <w:rPr>
          <w:rStyle w:val="bold"/>
          <w:rFonts w:ascii="Calibri" w:hAnsi="Calibri"/>
          <w:sz w:val="21"/>
          <w:szCs w:val="21"/>
        </w:rPr>
        <w:t>1</w:t>
      </w:r>
      <w:r w:rsidR="00DB0C5F" w:rsidRPr="00DB0C5F">
        <w:rPr>
          <w:rStyle w:val="bold"/>
          <w:rFonts w:ascii="Calibri" w:hAnsi="Calibri"/>
          <w:sz w:val="21"/>
          <w:szCs w:val="21"/>
        </w:rPr>
        <w:t>6</w:t>
      </w:r>
      <w:r w:rsidRPr="00DB0C5F">
        <w:rPr>
          <w:rStyle w:val="bold"/>
          <w:rFonts w:ascii="Calibri" w:hAnsi="Calibri"/>
          <w:sz w:val="21"/>
          <w:szCs w:val="21"/>
        </w:rPr>
        <w:t>/201</w:t>
      </w:r>
      <w:r w:rsidR="000B7F0E" w:rsidRPr="00DB0C5F">
        <w:rPr>
          <w:rStyle w:val="bold"/>
          <w:rFonts w:ascii="Calibri" w:hAnsi="Calibri"/>
          <w:sz w:val="21"/>
          <w:szCs w:val="21"/>
        </w:rPr>
        <w:t>9</w:t>
      </w:r>
      <w:r w:rsidRPr="00DB0C5F">
        <w:rPr>
          <w:rStyle w:val="bold"/>
          <w:rFonts w:ascii="Calibri" w:hAnsi="Calibri"/>
          <w:sz w:val="21"/>
          <w:szCs w:val="21"/>
        </w:rPr>
        <w:t>/SAR</w:t>
      </w:r>
    </w:p>
    <w:p w:rsidR="0091464D" w:rsidRPr="00DB0C5F" w:rsidRDefault="0091464D" w:rsidP="003248D5">
      <w:pPr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b/>
          <w:sz w:val="21"/>
          <w:szCs w:val="21"/>
        </w:rPr>
        <w:t>Doposażenie szkolnych pracowni</w:t>
      </w:r>
      <w:r w:rsidR="00ED21E9" w:rsidRPr="00DB0C5F">
        <w:rPr>
          <w:rFonts w:asciiTheme="minorHAnsi" w:hAnsiTheme="minorHAnsi" w:cstheme="minorHAnsi"/>
          <w:b/>
          <w:sz w:val="21"/>
          <w:szCs w:val="21"/>
        </w:rPr>
        <w:t xml:space="preserve"> w sprzęt TIK </w:t>
      </w:r>
      <w:proofErr w:type="gramStart"/>
      <w:r w:rsidR="00ED21E9" w:rsidRPr="00DB0C5F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ED21E9" w:rsidRPr="00DB0C5F">
        <w:rPr>
          <w:rFonts w:asciiTheme="minorHAnsi" w:hAnsiTheme="minorHAnsi" w:cstheme="minorHAnsi"/>
          <w:b/>
          <w:sz w:val="20"/>
          <w:szCs w:val="20"/>
        </w:rPr>
        <w:t xml:space="preserve"> serwer</w:t>
      </w:r>
      <w:proofErr w:type="gramEnd"/>
      <w:r w:rsidR="00ED21E9" w:rsidRPr="00DB0C5F">
        <w:rPr>
          <w:rFonts w:asciiTheme="minorHAnsi" w:hAnsiTheme="minorHAnsi" w:cstheme="minorHAnsi"/>
          <w:b/>
          <w:sz w:val="20"/>
          <w:szCs w:val="20"/>
        </w:rPr>
        <w:t xml:space="preserve"> z oprogramowaniem i akcesoriami</w:t>
      </w:r>
    </w:p>
    <w:p w:rsidR="003E1B67" w:rsidRPr="00DB0C5F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DB0C5F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FORMULARZ OFERTOWY</w:t>
      </w:r>
    </w:p>
    <w:p w:rsidR="003E1B67" w:rsidRPr="00DB0C5F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DB0C5F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DB0C5F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DB0C5F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DB0C5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DB0C5F" w:rsidRDefault="00E0337F">
      <w:pPr>
        <w:pStyle w:val="right"/>
        <w:rPr>
          <w:rFonts w:asciiTheme="minorHAnsi" w:hAnsiTheme="minorHAnsi" w:cstheme="minorHAnsi"/>
        </w:rPr>
      </w:pPr>
    </w:p>
    <w:p w:rsidR="003E1B67" w:rsidRPr="00DB0C5F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Pr="00DB0C5F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Nazwa: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rPr>
          <w:trHeight w:val="372"/>
        </w:trPr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Adres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proofErr w:type="gramStart"/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NIP 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DB0C5F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DB0C5F" w:rsidRDefault="00FF719E">
      <w:pPr>
        <w:rPr>
          <w:rFonts w:asciiTheme="minorHAnsi" w:hAnsiTheme="minorHAnsi" w:cstheme="minorHAnsi"/>
        </w:rPr>
      </w:pPr>
      <w:r w:rsidRPr="00DB0C5F">
        <w:rPr>
          <w:rFonts w:asciiTheme="minorHAnsi" w:hAnsiTheme="minorHAnsi" w:cstheme="minorHAnsi"/>
        </w:rPr>
        <w:br w:type="page"/>
      </w:r>
    </w:p>
    <w:p w:rsidR="003E1B67" w:rsidRPr="00DB0C5F" w:rsidRDefault="004F76E7" w:rsidP="0084236B">
      <w:pPr>
        <w:spacing w:before="240" w:after="24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DB0C5F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tbl>
      <w:tblPr>
        <w:tblW w:w="4872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39"/>
        <w:gridCol w:w="6603"/>
      </w:tblGrid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 xml:space="preserve">Należy uzupełnić formularz: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1.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Serwer wraz z systemem operacyjnym – 2 sztuki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Typ obudowy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Liczba procesorów: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Interfejs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Panel przedni: 1 port USB 3.0, 1 port micro USB 2.0 kontrolera </w:t>
            </w:r>
            <w:proofErr w:type="spellStart"/>
            <w:r w:rsidRPr="00F62097">
              <w:rPr>
                <w:rFonts w:asciiTheme="minorHAnsi" w:hAnsiTheme="minorHAnsi"/>
              </w:rPr>
              <w:t>iDRAC</w:t>
            </w:r>
            <w:proofErr w:type="spellEnd"/>
            <w:r w:rsidRPr="00F62097">
              <w:rPr>
                <w:rFonts w:asciiTheme="minorHAnsi" w:hAnsiTheme="minorHAnsi"/>
              </w:rPr>
              <w:t xml:space="preserve"> do zarządzania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Panel tylny: 2 porty USB 3.0, 4 porty USB 2.0, złącze VGA, 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>Wewnętrzny port USB: 1 wewnętrzne złącze USB 3.0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proofErr w:type="spellStart"/>
            <w:r w:rsidRPr="00A94DDE">
              <w:rPr>
                <w:rFonts w:asciiTheme="minorHAnsi" w:hAnsiTheme="minorHAnsi"/>
                <w:b/>
              </w:rPr>
              <w:t>Sloty</w:t>
            </w:r>
            <w:proofErr w:type="spellEnd"/>
            <w:r w:rsidRPr="00A94DD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F62097" w:rsidRDefault="00DB0C5F" w:rsidP="00F62097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F62097" w:rsidRPr="00F62097" w:rsidRDefault="00F62097" w:rsidP="00F62097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 xml:space="preserve">4 gniazda </w:t>
            </w:r>
            <w:proofErr w:type="spellStart"/>
            <w:r w:rsidRPr="00F62097">
              <w:rPr>
                <w:rFonts w:asciiTheme="minorHAnsi" w:hAnsiTheme="minorHAnsi"/>
                <w:sz w:val="18"/>
                <w:szCs w:val="18"/>
              </w:rPr>
              <w:t>PCIe</w:t>
            </w:r>
            <w:proofErr w:type="spellEnd"/>
            <w:r w:rsidRPr="00F62097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x8 Gen3 (złącze x16) na kartę o pełnej wysokości/połowie długości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x8 Gen3 (złącze x8) na kartę o pełnej wysokości/połowie długości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x4 Gen3 (złącze x8) na kartę o pełnej wysokości/połowie długości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x1 Gen3 (złącze x1) na kartę o pełnej wysokości/połowie długości</w:t>
            </w:r>
          </w:p>
          <w:p w:rsidR="00F62097" w:rsidRPr="00F62097" w:rsidRDefault="00F62097" w:rsidP="00F620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4 gniazda modułów DIMM DDR4, obsługa modułów UDIMM i funkcji ECC, szybkość do 2666 MT/s, maksymalnie 64 GB.</w:t>
            </w:r>
          </w:p>
          <w:p w:rsidR="00DB0C5F" w:rsidRPr="00A94DDE" w:rsidRDefault="00DB0C5F" w:rsidP="00F62097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rPr>
          <w:trHeight w:val="6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Dyski twarde: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rPr>
          <w:trHeight w:val="83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Pamięć RAM: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justify"/>
              <w:spacing w:line="288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</w:rPr>
              <w:t>Napęd optyczny: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37"/>
              </w:numPr>
              <w:spacing w:line="288" w:lineRule="auto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Wbudowany napęd optyczny CD/DVD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graficzna: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Wbudowana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sieciowa: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Kartę Ethernet Gigabit (10/100/1000base</w:t>
            </w:r>
            <w:bookmarkStart w:id="0" w:name="_GoBack"/>
            <w:bookmarkEnd w:id="0"/>
            <w:r w:rsidR="00925CA3">
              <w:rPr>
                <w:rFonts w:asciiTheme="minorHAnsi" w:hAnsiTheme="minorHAnsi"/>
              </w:rPr>
              <w:t>)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Inne……………………………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Zamontowany </w:t>
            </w:r>
            <w:r w:rsidR="00925CA3">
              <w:rPr>
                <w:rFonts w:asciiTheme="minorHAnsi" w:hAnsiTheme="minorHAnsi"/>
              </w:rPr>
              <w:t>max.</w:t>
            </w:r>
            <w:r w:rsidRPr="00A94DDE">
              <w:rPr>
                <w:rFonts w:asciiTheme="minorHAnsi" w:hAnsiTheme="minorHAnsi"/>
              </w:rPr>
              <w:t xml:space="preserve"> 500 W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Gwarancja: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DB0C5F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 xml:space="preserve">Gwarancja producenta min. 24 miesięcy, liczona od daty dostawy, świadczona w miejscu instalacji. Reakcja na zgłoszenie awarii </w:t>
            </w:r>
            <w:r w:rsidR="00F62097">
              <w:rPr>
                <w:rFonts w:asciiTheme="minorHAnsi" w:hAnsiTheme="minorHAnsi" w:cstheme="minorHAnsi"/>
              </w:rPr>
              <w:t>–</w:t>
            </w:r>
            <w:r w:rsidRPr="00A94DDE">
              <w:rPr>
                <w:rFonts w:asciiTheme="minorHAnsi" w:hAnsiTheme="minorHAnsi" w:cstheme="minorHAnsi"/>
              </w:rPr>
              <w:t xml:space="preserve"> </w:t>
            </w:r>
            <w:r w:rsidR="00F62097">
              <w:rPr>
                <w:rFonts w:asciiTheme="minorHAnsi" w:hAnsiTheme="minorHAnsi" w:cstheme="minorHAnsi"/>
              </w:rPr>
              <w:t>min.</w:t>
            </w:r>
            <w:r w:rsidRPr="00A94DDE">
              <w:rPr>
                <w:rFonts w:asciiTheme="minorHAnsi" w:hAnsiTheme="minorHAnsi" w:cstheme="minorHAnsi"/>
              </w:rPr>
              <w:t>2 dni robocze po otrzymaniu zgłoszenia (przyjmowanie zgłoszeń w dni robocze w godzinach 8.00 — 16.00 telefonicznie, lub faksem, lub e-mail),</w:t>
            </w: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Naprawa zgodna z zapisami gwarancji producenta.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 xml:space="preserve">Bezpłatna dostępność poprawek i aktualizacji BIOS / </w:t>
            </w:r>
            <w:proofErr w:type="spellStart"/>
            <w:r w:rsidRPr="00A94DDE">
              <w:rPr>
                <w:rFonts w:asciiTheme="minorHAnsi" w:hAnsiTheme="minorHAnsi" w:cs="Arial"/>
              </w:rPr>
              <w:t>Firmware</w:t>
            </w:r>
            <w:proofErr w:type="spellEnd"/>
            <w:r w:rsidRPr="00A94DDE">
              <w:rPr>
                <w:rFonts w:asciiTheme="minorHAnsi" w:hAnsiTheme="minorHAnsi" w:cs="Arial"/>
              </w:rPr>
              <w:t xml:space="preserve"> / sterowników </w:t>
            </w:r>
            <w:r w:rsidR="00F62097">
              <w:rPr>
                <w:rFonts w:asciiTheme="minorHAnsi" w:hAnsiTheme="minorHAnsi" w:cs="Arial"/>
              </w:rPr>
              <w:t xml:space="preserve">min. 24 m-ce </w:t>
            </w:r>
            <w:r w:rsidRPr="00A94DDE">
              <w:rPr>
                <w:rFonts w:asciiTheme="minorHAnsi" w:hAnsiTheme="minorHAnsi" w:cs="Arial"/>
              </w:rPr>
              <w:t>dla oferowanego serwera – jeżeli funkcjonalność ta wymaga dodatkowego serwisu lub licencji producenta serwera takowa licencja musi być uwzględniona w konfiguracji,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>Możliwość aktualizacji i pobrania sterowników do oferowanego modelu serwera w najnowszych certyfikowanych wersjach bezpośrednio z sieci Internet za pośrednictwem strony www producenta serwera</w:t>
            </w:r>
          </w:p>
          <w:p w:rsidR="00DB0C5F" w:rsidRPr="00A94DDE" w:rsidRDefault="00DB0C5F" w:rsidP="00DB0C5F">
            <w:pPr>
              <w:spacing w:line="288" w:lineRule="auto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  <w:u w:val="single"/>
                <w:shd w:val="clear" w:color="auto" w:fill="FFFFFF"/>
              </w:rPr>
              <w:t>Informacja musi być wprost zawarta w karcie produktu lub w dodatkowym oświadczeniu dostawcy dołączonym do ofert.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Opis funkcjonalności: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DB0C5F" w:rsidRPr="00A94DDE" w:rsidRDefault="00B145CD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t>k</w:t>
            </w:r>
            <w:r w:rsidR="00DB0C5F" w:rsidRPr="00A94DDE">
              <w:t xml:space="preserve">ażdy </w:t>
            </w:r>
            <w:r w:rsidR="00DB0C5F" w:rsidRPr="00A94DDE">
              <w:rPr>
                <w:rFonts w:asciiTheme="minorHAnsi" w:hAnsiTheme="minorHAnsi"/>
              </w:rPr>
              <w:t xml:space="preserve">Serwer przeznaczony do pracowni komputerowej (16 stacji roboczych) wyposażonych w komputery typu </w:t>
            </w:r>
            <w:proofErr w:type="gramStart"/>
            <w:r w:rsidR="00DB0C5F" w:rsidRPr="00A94DDE">
              <w:rPr>
                <w:rFonts w:asciiTheme="minorHAnsi" w:hAnsiTheme="minorHAnsi"/>
              </w:rPr>
              <w:t>laptop  z</w:t>
            </w:r>
            <w:proofErr w:type="gramEnd"/>
            <w:r w:rsidR="00DB0C5F" w:rsidRPr="00A94DDE">
              <w:rPr>
                <w:rFonts w:asciiTheme="minorHAnsi" w:hAnsiTheme="minorHAnsi"/>
              </w:rPr>
              <w:t xml:space="preserve"> Windows 10 Pro)</w:t>
            </w:r>
          </w:p>
          <w:p w:rsidR="00DB0C5F" w:rsidRPr="00A94DDE" w:rsidRDefault="00B145CD" w:rsidP="00B145CD">
            <w:pPr>
              <w:pStyle w:val="Akapitzlist"/>
              <w:widowControl w:val="0"/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S</w:t>
            </w:r>
            <w:r w:rsidR="00DB0C5F" w:rsidRPr="00A94DDE">
              <w:rPr>
                <w:rFonts w:asciiTheme="minorHAnsi" w:hAnsiTheme="minorHAnsi"/>
              </w:rPr>
              <w:t xml:space="preserve">erwer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umożliwiać kontrolę nad użytkownikami,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gwarantować bezpieczeństwo danych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umożliwiać sprawną wymianę informacji</w:t>
            </w:r>
            <w:r w:rsidRPr="00A94DDE">
              <w:rPr>
                <w:rFonts w:asciiTheme="minorHAnsi" w:hAnsiTheme="minorHAnsi"/>
              </w:rPr>
              <w:tab/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tworzyć mobilne konta uczniowskie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umożliwić uczniom wykonywanie zadań sieciowych zgodnych programem nauczania w obrębie sieci LAN</w:t>
            </w:r>
          </w:p>
          <w:p w:rsidR="00DB0C5F" w:rsidRPr="00A94DDE" w:rsidRDefault="00DB0C5F" w:rsidP="00DB0C5F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serwerowe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0536A8" wp14:editId="070EC8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3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.15pt;margin-top:5pt;width:18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CZW1K0fAIAAEM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3.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biurowe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B91225" wp14:editId="21F9E4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1225" id="_x0000_s1027" type="#_x0000_t202" style="position:absolute;margin-left:.15pt;margin-top:5pt;width:18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51l1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4.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Monitor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43EF0" wp14:editId="31BF6C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3EF0" id="_x0000_s1028" type="#_x0000_t202" style="position:absolute;margin-left:.15pt;margin-top:5pt;width:18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pjzI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5.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Klawiatura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CA5EC" wp14:editId="39163E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A5EC" id="_x0000_s1029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NUJfbx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6.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Myszka- 2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7F44D" wp14:editId="40540C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F44D" id="_x0000_s1030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76b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wKe+m3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B145CD" w:rsidRPr="00A94DDE" w:rsidRDefault="00B145CD" w:rsidP="00B145CD">
            <w:pPr>
              <w:rPr>
                <w:b/>
              </w:rPr>
            </w:pPr>
            <w:r w:rsidRPr="00A94DDE">
              <w:rPr>
                <w:b/>
              </w:rPr>
              <w:t>7.</w:t>
            </w:r>
          </w:p>
        </w:tc>
        <w:tc>
          <w:tcPr>
            <w:tcW w:w="4725" w:type="pct"/>
            <w:gridSpan w:val="2"/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 UPS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lastRenderedPageBreak/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średni czas ładowania - max. 8 godzin</w:t>
            </w: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maksymalna moc pozorna: min. 1000 VA</w:t>
            </w: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czas przełączania: max. 10 milisekund</w:t>
            </w: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napięcie wyjściowe: 220-230 V (-/+10%)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moc: min. 600 W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 xml:space="preserve"> wbudowany akumulator: 2x 12V/ 7Ah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Czas podtrzymania zasilania (pobór mocy 100W): 30 min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zabezpieczenia: Przed przepięciem, Przed przeciążeniem, Przed zwarciem</w:t>
            </w:r>
          </w:p>
          <w:p w:rsidR="00F62097" w:rsidRPr="00F62097" w:rsidRDefault="00F62097" w:rsidP="00F936DB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 xml:space="preserve">Przed wysokim i niskim </w:t>
            </w:r>
            <w:proofErr w:type="spellStart"/>
            <w:r w:rsidRPr="00F62097">
              <w:rPr>
                <w:rFonts w:asciiTheme="minorHAnsi" w:hAnsiTheme="minorHAnsi" w:cstheme="minorHAnsi"/>
              </w:rPr>
              <w:t>napięciemgniazda</w:t>
            </w:r>
            <w:proofErr w:type="spellEnd"/>
            <w:r w:rsidRPr="00F62097">
              <w:rPr>
                <w:rFonts w:asciiTheme="minorHAnsi" w:hAnsiTheme="minorHAnsi" w:cstheme="minorHAnsi"/>
              </w:rPr>
              <w:t xml:space="preserve"> sieciowe: 1 x IEC320 C19 (16A) 3 x SCHUKO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 xml:space="preserve"> liczba gniazd z podtrzymaniem napięcia: 4</w:t>
            </w:r>
          </w:p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Switch sieciowy 24-porotwy w zestawie z szafą RACK x 2 sztuki</w:t>
            </w:r>
          </w:p>
          <w:p w:rsidR="00B145CD" w:rsidRPr="00A94DDE" w:rsidRDefault="00B145CD" w:rsidP="00B145CD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</w:tr>
      <w:tr w:rsidR="00B145CD" w:rsidRPr="00A94DDE" w:rsidTr="00F62097">
        <w:trPr>
          <w:trHeight w:val="141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przeznaczenie: </w:t>
            </w:r>
            <w:proofErr w:type="spellStart"/>
            <w:r w:rsidRPr="00A94DDE">
              <w:rPr>
                <w:rFonts w:asciiTheme="minorHAnsi" w:hAnsiTheme="minorHAnsi"/>
              </w:rPr>
              <w:t>Rack</w:t>
            </w:r>
            <w:proofErr w:type="spellEnd"/>
            <w:r w:rsidRPr="00A94DDE">
              <w:rPr>
                <w:rFonts w:asciiTheme="minorHAnsi" w:hAnsiTheme="minorHAnsi"/>
              </w:rPr>
              <w:t xml:space="preserve"> </w:t>
            </w:r>
          </w:p>
          <w:p w:rsidR="00F62097" w:rsidRPr="00F62097" w:rsidRDefault="00B145CD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</w:t>
            </w:r>
            <w:r w:rsidR="00F62097" w:rsidRPr="00F62097">
              <w:rPr>
                <w:rFonts w:asciiTheme="minorHAnsi" w:hAnsiTheme="minorHAnsi"/>
              </w:rPr>
              <w:t>prędkość magistrali: 56 GB/s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>przepustowość: 41,7mpps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 pamięć: </w:t>
            </w:r>
            <w:proofErr w:type="gramStart"/>
            <w:r w:rsidRPr="00F62097">
              <w:rPr>
                <w:rFonts w:asciiTheme="minorHAnsi" w:hAnsiTheme="minorHAnsi"/>
              </w:rPr>
              <w:t>Bufor :</w:t>
            </w:r>
            <w:proofErr w:type="gramEnd"/>
            <w:r w:rsidRPr="00F62097">
              <w:rPr>
                <w:rFonts w:asciiTheme="minorHAnsi" w:hAnsiTheme="minorHAnsi"/>
              </w:rPr>
              <w:t xml:space="preserve"> 1GB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 rozmiar tablicy adresów MAC: 16000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 gniazda sieciowe: 4x SFP, 24x 10/100/1000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proofErr w:type="spellStart"/>
            <w:r w:rsidRPr="00F62097">
              <w:rPr>
                <w:rFonts w:asciiTheme="minorHAnsi" w:hAnsiTheme="minorHAnsi"/>
              </w:rPr>
              <w:t>ruting</w:t>
            </w:r>
            <w:proofErr w:type="spellEnd"/>
            <w:r w:rsidRPr="00F62097">
              <w:rPr>
                <w:rFonts w:asciiTheme="minorHAnsi" w:hAnsiTheme="minorHAnsi"/>
              </w:rPr>
              <w:t xml:space="preserve"> statyczny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>w komplecie szafa wisząca dopasowana do urządzenia</w:t>
            </w: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21E9" w:rsidRPr="00DB0C5F" w:rsidRDefault="00ED21E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84236B" w:rsidRPr="00DB0C5F" w:rsidRDefault="0084236B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1701"/>
        <w:gridCol w:w="1276"/>
        <w:gridCol w:w="1949"/>
      </w:tblGrid>
      <w:tr w:rsidR="00ED21E9" w:rsidRPr="00DB0C5F" w:rsidTr="00B145CD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694612" w:rsidRPr="00DB0C5F" w:rsidRDefault="00694612" w:rsidP="00DB0C5F">
            <w:pPr>
              <w:spacing w:line="336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9320" w:type="dxa"/>
            <w:gridSpan w:val="5"/>
            <w:tcBorders>
              <w:bottom w:val="single" w:sz="4" w:space="0" w:color="auto"/>
            </w:tcBorders>
          </w:tcPr>
          <w:p w:rsidR="00ED21E9" w:rsidRPr="00DB0C5F" w:rsidRDefault="0084236B" w:rsidP="0084236B">
            <w:pPr>
              <w:pStyle w:val="justif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DB0C5F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ramach kryterium 1 (waga 80%) przedstawiam </w:t>
            </w:r>
            <w:r w:rsidRPr="00DB0C5F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Zakres zapytania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netto w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brutto w PLN 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Serwer wraz z usługą konfiguracji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Zasilacz UPS – 2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Switch sieciowy 24-porotwy w zestawie z szafą RACK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DB0C5F" w:rsidRDefault="0091464D" w:rsidP="00AA10DC">
      <w:pPr>
        <w:pStyle w:val="justify"/>
        <w:numPr>
          <w:ilvl w:val="0"/>
          <w:numId w:val="2"/>
        </w:numPr>
        <w:ind w:left="0" w:firstLine="0"/>
        <w:rPr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DB0C5F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DB0C5F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DB0C5F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DB0C5F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DB0C5F" w:rsidRDefault="0091464D" w:rsidP="00ED21E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91464D" w:rsidRPr="00DB0C5F" w:rsidRDefault="0091464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9E57AF">
      <w:pPr>
        <w:spacing w:line="360" w:lineRule="auto"/>
        <w:rPr>
          <w:rFonts w:asciiTheme="minorHAnsi" w:hAnsiTheme="minorHAnsi"/>
          <w:sz w:val="21"/>
          <w:szCs w:val="21"/>
        </w:rPr>
      </w:pPr>
      <w:r w:rsidRPr="00DB0C5F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9E57AF" w:rsidRPr="00DB0C5F" w:rsidTr="00DB0C5F">
        <w:tc>
          <w:tcPr>
            <w:tcW w:w="9070" w:type="dxa"/>
            <w:gridSpan w:val="2"/>
          </w:tcPr>
          <w:p w:rsidR="009E57AF" w:rsidRPr="00DB0C5F" w:rsidRDefault="009E57AF" w:rsidP="0084236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DLA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SERWERA</w:t>
            </w:r>
            <w:r w:rsidR="00EA0341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Z USŁUGĄ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KONFIGURACJI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E57AF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9E57AF" w:rsidRPr="00DB0C5F" w:rsidTr="00DB0C5F">
              <w:tc>
                <w:tcPr>
                  <w:tcW w:w="5000" w:type="pct"/>
                </w:tcPr>
                <w:p w:rsidR="009E57AF" w:rsidRPr="00DB0C5F" w:rsidRDefault="009E57AF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9E57AF" w:rsidRPr="00DB0C5F" w:rsidRDefault="009E57AF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9E57AF" w:rsidRPr="00DB0C5F" w:rsidRDefault="009E57AF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b.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94612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94612" w:rsidRPr="00DB0C5F" w:rsidTr="00DB0C5F">
              <w:tc>
                <w:tcPr>
                  <w:tcW w:w="5000" w:type="pct"/>
                </w:tcPr>
                <w:p w:rsidR="00694612" w:rsidRPr="00DB0C5F" w:rsidRDefault="00694612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94612" w:rsidRPr="00DB0C5F" w:rsidRDefault="00694612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94612" w:rsidRPr="00DB0C5F" w:rsidRDefault="006E6D6D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c.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6E6D6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d.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Oświadczenie o spełnieniu warunków gwarancyjnych, o którym mowa w zapytaniu ofertowym (Specyfikacja minimum: pkt.1. Serwer z usługą konfiguracji, </w:t>
            </w:r>
            <w:proofErr w:type="spellStart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ppkt</w:t>
            </w:r>
            <w:proofErr w:type="spellEnd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o) warunki gwarancji)</w:t>
            </w: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e.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katalogowa produktu lub Specyfikacja techniczna urządzenia/produktu, </w:t>
            </w:r>
            <w:r w:rsidR="00B145CD" w:rsidRPr="00DB0C5F">
              <w:rPr>
                <w:rFonts w:asciiTheme="minorHAnsi" w:hAnsiTheme="minorHAnsi" w:cstheme="minorHAnsi"/>
                <w:sz w:val="20"/>
                <w:szCs w:val="20"/>
              </w:rPr>
              <w:t>pozwalająca na weryfikację parametrów technicznych wymienionych w specyfikacji minimum (podpisany wydruk)</w:t>
            </w:r>
          </w:p>
        </w:tc>
      </w:tr>
    </w:tbl>
    <w:p w:rsidR="006E6D6D" w:rsidRPr="00DB0C5F" w:rsidRDefault="006E6D6D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E7F29" w:rsidRPr="00DB0C5F" w:rsidRDefault="0084236B" w:rsidP="005C475C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DLA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OPROGRAMOWANIA BIUROWEGO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DB0C5F" w:rsidTr="00DB0C5F">
              <w:tc>
                <w:tcPr>
                  <w:tcW w:w="5000" w:type="pct"/>
                </w:tcPr>
                <w:p w:rsidR="00CE7F29" w:rsidRPr="00DB0C5F" w:rsidRDefault="00CE7F29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DB0C5F" w:rsidRDefault="00CE7F29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DB0C5F" w:rsidRDefault="00CE7F29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 w:rsidR="00B145CD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Pr="00DB0C5F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OPROGRAMOWANIA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SERWEROWEGO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AKCESORIÓW: MONITOR, MYSZ, KLAWIATURA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B145CD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URZĄDZEŃ DODOATKOWYCH: ZASILACZ UPS, SWICH SIECOWY 24-PORTOWY Z SZAFĄ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Default="00B145CD" w:rsidP="00055A51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B145C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B145C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B145C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Kopia 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B145CD" w:rsidRPr="00DB0C5F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DB0C5F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DB0C5F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EF224D" w:rsidRPr="00EF224D" w:rsidRDefault="00FA35CE" w:rsidP="00EF224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DB0C5F" w:rsidTr="00DB0C5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DB0C5F" w:rsidRDefault="004F76E7" w:rsidP="00EF224D">
            <w:pPr>
              <w:pStyle w:val="right"/>
              <w:jc w:val="left"/>
              <w:rPr>
                <w:rFonts w:asciiTheme="minorHAnsi" w:hAnsiTheme="minorHAnsi" w:cstheme="minorHAnsi"/>
              </w:rPr>
            </w:pPr>
          </w:p>
        </w:tc>
      </w:tr>
      <w:tr w:rsidR="004F76E7" w:rsidRPr="00DB0C5F" w:rsidTr="00DB0C5F">
        <w:tc>
          <w:tcPr>
            <w:tcW w:w="6201" w:type="dxa"/>
            <w:tcBorders>
              <w:top w:val="dotted" w:sz="4" w:space="0" w:color="auto"/>
            </w:tcBorders>
          </w:tcPr>
          <w:p w:rsidR="004F76E7" w:rsidRPr="00DB0C5F" w:rsidRDefault="004F76E7" w:rsidP="00DB0C5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DB0C5F" w:rsidRDefault="003A47D7" w:rsidP="00ED21E9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DB0C5F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ECF" w:rsidRDefault="00AD2ECF">
      <w:r>
        <w:separator/>
      </w:r>
    </w:p>
  </w:endnote>
  <w:endnote w:type="continuationSeparator" w:id="0">
    <w:p w:rsidR="00AD2ECF" w:rsidRDefault="00A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DB0C5F" w:rsidTr="00DB0C5F">
      <w:tc>
        <w:tcPr>
          <w:tcW w:w="4605" w:type="dxa"/>
        </w:tcPr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 wp14:anchorId="14916488" wp14:editId="28CA6896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DB0C5F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DB0C5F" w:rsidRDefault="00DB0C5F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B0C5F" w:rsidRDefault="00DB0C5F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ECF" w:rsidRDefault="00AD2ECF">
      <w:r>
        <w:separator/>
      </w:r>
    </w:p>
  </w:footnote>
  <w:footnote w:type="continuationSeparator" w:id="0">
    <w:p w:rsidR="00AD2ECF" w:rsidRDefault="00AD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Pr="009E57AF" w:rsidRDefault="00DB0C5F" w:rsidP="00F139A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4CBD09A2" wp14:editId="0B276552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9E57AF">
      <w:rPr>
        <w:rFonts w:asciiTheme="minorHAnsi" w:hAnsiTheme="minorHAnsi" w:cstheme="minorHAnsi"/>
        <w:sz w:val="20"/>
        <w:szCs w:val="20"/>
      </w:rPr>
      <w:t>Projekt „</w:t>
    </w:r>
    <w:r w:rsidRPr="009E57AF">
      <w:rPr>
        <w:rFonts w:asciiTheme="minorHAnsi" w:hAnsiTheme="minorHAnsi" w:cstheme="minorHAnsi"/>
        <w:b/>
        <w:sz w:val="20"/>
        <w:szCs w:val="20"/>
      </w:rPr>
      <w:t>Strzelińska Akademia Rozwoju</w:t>
    </w:r>
    <w:r w:rsidRPr="009E57AF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E8"/>
    <w:multiLevelType w:val="hybridMultilevel"/>
    <w:tmpl w:val="8FE26A3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388A"/>
    <w:multiLevelType w:val="hybridMultilevel"/>
    <w:tmpl w:val="6DD01F34"/>
    <w:lvl w:ilvl="0" w:tplc="294835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36B"/>
    <w:multiLevelType w:val="hybridMultilevel"/>
    <w:tmpl w:val="43CC3D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F4FA8"/>
    <w:multiLevelType w:val="hybridMultilevel"/>
    <w:tmpl w:val="2B060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73D1A"/>
    <w:multiLevelType w:val="hybridMultilevel"/>
    <w:tmpl w:val="866C6A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37B6B"/>
    <w:multiLevelType w:val="hybridMultilevel"/>
    <w:tmpl w:val="39106966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538CB"/>
    <w:multiLevelType w:val="hybridMultilevel"/>
    <w:tmpl w:val="1B38BC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7429C"/>
    <w:multiLevelType w:val="hybridMultilevel"/>
    <w:tmpl w:val="26F83D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55F59"/>
    <w:multiLevelType w:val="hybridMultilevel"/>
    <w:tmpl w:val="16C62294"/>
    <w:lvl w:ilvl="0" w:tplc="39026F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9506B"/>
    <w:multiLevelType w:val="hybridMultilevel"/>
    <w:tmpl w:val="9F84155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F50"/>
    <w:multiLevelType w:val="hybridMultilevel"/>
    <w:tmpl w:val="091007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B4FC4"/>
    <w:multiLevelType w:val="hybridMultilevel"/>
    <w:tmpl w:val="091252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C6EB0"/>
    <w:multiLevelType w:val="hybridMultilevel"/>
    <w:tmpl w:val="097672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E1BE1"/>
    <w:multiLevelType w:val="hybridMultilevel"/>
    <w:tmpl w:val="DCFA0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F2C55"/>
    <w:multiLevelType w:val="hybridMultilevel"/>
    <w:tmpl w:val="079EA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90842"/>
    <w:multiLevelType w:val="hybridMultilevel"/>
    <w:tmpl w:val="E5E40D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7AB1"/>
    <w:multiLevelType w:val="hybridMultilevel"/>
    <w:tmpl w:val="87D6B614"/>
    <w:lvl w:ilvl="0" w:tplc="1172C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C25A1"/>
    <w:multiLevelType w:val="hybridMultilevel"/>
    <w:tmpl w:val="8118109E"/>
    <w:lvl w:ilvl="0" w:tplc="5FE2F1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F510A"/>
    <w:multiLevelType w:val="hybridMultilevel"/>
    <w:tmpl w:val="5D40BC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24B14"/>
    <w:multiLevelType w:val="hybridMultilevel"/>
    <w:tmpl w:val="15E07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C05C6"/>
    <w:multiLevelType w:val="hybridMultilevel"/>
    <w:tmpl w:val="61D4730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E2367"/>
    <w:multiLevelType w:val="hybridMultilevel"/>
    <w:tmpl w:val="C63476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42CBC"/>
    <w:multiLevelType w:val="hybridMultilevel"/>
    <w:tmpl w:val="C72C5F32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732AD"/>
    <w:multiLevelType w:val="hybridMultilevel"/>
    <w:tmpl w:val="CE424B7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0876"/>
    <w:multiLevelType w:val="hybridMultilevel"/>
    <w:tmpl w:val="74124D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A8097E"/>
    <w:multiLevelType w:val="hybridMultilevel"/>
    <w:tmpl w:val="BB6818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16F4B"/>
    <w:multiLevelType w:val="hybridMultilevel"/>
    <w:tmpl w:val="D89C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70A67"/>
    <w:multiLevelType w:val="hybridMultilevel"/>
    <w:tmpl w:val="7BE09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0569E"/>
    <w:multiLevelType w:val="hybridMultilevel"/>
    <w:tmpl w:val="8A72BC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8C160A"/>
    <w:multiLevelType w:val="hybridMultilevel"/>
    <w:tmpl w:val="47EEC21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234771"/>
    <w:multiLevelType w:val="hybridMultilevel"/>
    <w:tmpl w:val="1DFC8CAA"/>
    <w:lvl w:ilvl="0" w:tplc="1172C3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227B5"/>
    <w:multiLevelType w:val="hybridMultilevel"/>
    <w:tmpl w:val="2258DA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52F2A"/>
    <w:multiLevelType w:val="hybridMultilevel"/>
    <w:tmpl w:val="297E1B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2325A"/>
    <w:multiLevelType w:val="hybridMultilevel"/>
    <w:tmpl w:val="BF54AD5C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A1501"/>
    <w:multiLevelType w:val="hybridMultilevel"/>
    <w:tmpl w:val="1130BFCE"/>
    <w:lvl w:ilvl="0" w:tplc="B79C59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76DD0"/>
    <w:multiLevelType w:val="hybridMultilevel"/>
    <w:tmpl w:val="29FC2E62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A66BE3"/>
    <w:multiLevelType w:val="hybridMultilevel"/>
    <w:tmpl w:val="C3BEFB80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27F20"/>
    <w:multiLevelType w:val="hybridMultilevel"/>
    <w:tmpl w:val="88A24F66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0917"/>
    <w:multiLevelType w:val="hybridMultilevel"/>
    <w:tmpl w:val="3B22E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67578D"/>
    <w:multiLevelType w:val="hybridMultilevel"/>
    <w:tmpl w:val="F37C85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0198F"/>
    <w:multiLevelType w:val="hybridMultilevel"/>
    <w:tmpl w:val="52120E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15"/>
  </w:num>
  <w:num w:numId="5">
    <w:abstractNumId w:val="19"/>
  </w:num>
  <w:num w:numId="6">
    <w:abstractNumId w:val="44"/>
  </w:num>
  <w:num w:numId="7">
    <w:abstractNumId w:val="26"/>
  </w:num>
  <w:num w:numId="8">
    <w:abstractNumId w:val="34"/>
  </w:num>
  <w:num w:numId="9">
    <w:abstractNumId w:val="8"/>
  </w:num>
  <w:num w:numId="10">
    <w:abstractNumId w:val="40"/>
  </w:num>
  <w:num w:numId="11">
    <w:abstractNumId w:val="3"/>
  </w:num>
  <w:num w:numId="12">
    <w:abstractNumId w:val="1"/>
  </w:num>
  <w:num w:numId="13">
    <w:abstractNumId w:val="25"/>
  </w:num>
  <w:num w:numId="14">
    <w:abstractNumId w:val="14"/>
  </w:num>
  <w:num w:numId="15">
    <w:abstractNumId w:val="12"/>
  </w:num>
  <w:num w:numId="16">
    <w:abstractNumId w:val="42"/>
  </w:num>
  <w:num w:numId="17">
    <w:abstractNumId w:val="22"/>
  </w:num>
  <w:num w:numId="18">
    <w:abstractNumId w:val="11"/>
  </w:num>
  <w:num w:numId="19">
    <w:abstractNumId w:val="28"/>
  </w:num>
  <w:num w:numId="20">
    <w:abstractNumId w:val="27"/>
  </w:num>
  <w:num w:numId="21">
    <w:abstractNumId w:val="7"/>
  </w:num>
  <w:num w:numId="22">
    <w:abstractNumId w:val="20"/>
  </w:num>
  <w:num w:numId="23">
    <w:abstractNumId w:val="9"/>
  </w:num>
  <w:num w:numId="24">
    <w:abstractNumId w:val="18"/>
  </w:num>
  <w:num w:numId="25">
    <w:abstractNumId w:val="33"/>
  </w:num>
  <w:num w:numId="26">
    <w:abstractNumId w:val="3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6"/>
  </w:num>
  <w:num w:numId="32">
    <w:abstractNumId w:val="29"/>
  </w:num>
  <w:num w:numId="33">
    <w:abstractNumId w:val="4"/>
  </w:num>
  <w:num w:numId="34">
    <w:abstractNumId w:val="23"/>
  </w:num>
  <w:num w:numId="35">
    <w:abstractNumId w:val="39"/>
  </w:num>
  <w:num w:numId="36">
    <w:abstractNumId w:val="41"/>
  </w:num>
  <w:num w:numId="37">
    <w:abstractNumId w:val="37"/>
  </w:num>
  <w:num w:numId="38">
    <w:abstractNumId w:val="36"/>
  </w:num>
  <w:num w:numId="39">
    <w:abstractNumId w:val="5"/>
  </w:num>
  <w:num w:numId="40">
    <w:abstractNumId w:val="10"/>
  </w:num>
  <w:num w:numId="41">
    <w:abstractNumId w:val="21"/>
  </w:num>
  <w:num w:numId="42">
    <w:abstractNumId w:val="32"/>
  </w:num>
  <w:num w:numId="43">
    <w:abstractNumId w:val="16"/>
  </w:num>
  <w:num w:numId="44">
    <w:abstractNumId w:val="24"/>
  </w:num>
  <w:num w:numId="45">
    <w:abstractNumId w:val="0"/>
  </w:num>
  <w:num w:numId="46">
    <w:abstractNumId w:val="43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066E6"/>
    <w:rsid w:val="00021F60"/>
    <w:rsid w:val="000223E3"/>
    <w:rsid w:val="000755ED"/>
    <w:rsid w:val="00076B2E"/>
    <w:rsid w:val="00097D02"/>
    <w:rsid w:val="000B7F0E"/>
    <w:rsid w:val="000D2497"/>
    <w:rsid w:val="001527BB"/>
    <w:rsid w:val="00164CA9"/>
    <w:rsid w:val="001A2DEE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248D5"/>
    <w:rsid w:val="00347882"/>
    <w:rsid w:val="00392B41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288"/>
    <w:rsid w:val="00552AD5"/>
    <w:rsid w:val="00553675"/>
    <w:rsid w:val="0055510B"/>
    <w:rsid w:val="005A5F73"/>
    <w:rsid w:val="005C475C"/>
    <w:rsid w:val="005D2422"/>
    <w:rsid w:val="005E7C34"/>
    <w:rsid w:val="00652E25"/>
    <w:rsid w:val="006576F6"/>
    <w:rsid w:val="00664EF4"/>
    <w:rsid w:val="00665A85"/>
    <w:rsid w:val="00693D42"/>
    <w:rsid w:val="00694612"/>
    <w:rsid w:val="006B6F03"/>
    <w:rsid w:val="006E6D6D"/>
    <w:rsid w:val="00723A9E"/>
    <w:rsid w:val="00734B06"/>
    <w:rsid w:val="007525F4"/>
    <w:rsid w:val="00766C07"/>
    <w:rsid w:val="007A7C90"/>
    <w:rsid w:val="007E1311"/>
    <w:rsid w:val="007F7853"/>
    <w:rsid w:val="008018A7"/>
    <w:rsid w:val="0084236B"/>
    <w:rsid w:val="00850E4C"/>
    <w:rsid w:val="00887E7A"/>
    <w:rsid w:val="008A3417"/>
    <w:rsid w:val="008A4E3F"/>
    <w:rsid w:val="008F0DA6"/>
    <w:rsid w:val="00905C30"/>
    <w:rsid w:val="00907B1C"/>
    <w:rsid w:val="0091464D"/>
    <w:rsid w:val="00925CA3"/>
    <w:rsid w:val="00940951"/>
    <w:rsid w:val="00940E25"/>
    <w:rsid w:val="00941BF7"/>
    <w:rsid w:val="009A76EA"/>
    <w:rsid w:val="009E57AF"/>
    <w:rsid w:val="009F351E"/>
    <w:rsid w:val="009F4DE6"/>
    <w:rsid w:val="00A12163"/>
    <w:rsid w:val="00A44049"/>
    <w:rsid w:val="00A55248"/>
    <w:rsid w:val="00A6485B"/>
    <w:rsid w:val="00A77DBC"/>
    <w:rsid w:val="00A909CB"/>
    <w:rsid w:val="00A94DDE"/>
    <w:rsid w:val="00AA10DC"/>
    <w:rsid w:val="00AB46C6"/>
    <w:rsid w:val="00AC04D0"/>
    <w:rsid w:val="00AD05A8"/>
    <w:rsid w:val="00AD2ECF"/>
    <w:rsid w:val="00AE3A49"/>
    <w:rsid w:val="00AF0506"/>
    <w:rsid w:val="00B145CD"/>
    <w:rsid w:val="00B30B91"/>
    <w:rsid w:val="00B800B2"/>
    <w:rsid w:val="00BF0E27"/>
    <w:rsid w:val="00C266AD"/>
    <w:rsid w:val="00CE7F29"/>
    <w:rsid w:val="00CF556D"/>
    <w:rsid w:val="00D034E5"/>
    <w:rsid w:val="00D155AD"/>
    <w:rsid w:val="00D26FFE"/>
    <w:rsid w:val="00D47E15"/>
    <w:rsid w:val="00D70F75"/>
    <w:rsid w:val="00D85F3A"/>
    <w:rsid w:val="00D9027D"/>
    <w:rsid w:val="00DB0C5F"/>
    <w:rsid w:val="00DB1E95"/>
    <w:rsid w:val="00DC4D44"/>
    <w:rsid w:val="00E0337F"/>
    <w:rsid w:val="00E115B7"/>
    <w:rsid w:val="00E15852"/>
    <w:rsid w:val="00E2558E"/>
    <w:rsid w:val="00E4015F"/>
    <w:rsid w:val="00E808A0"/>
    <w:rsid w:val="00EA0341"/>
    <w:rsid w:val="00EA3C87"/>
    <w:rsid w:val="00EA6C78"/>
    <w:rsid w:val="00EC6B1B"/>
    <w:rsid w:val="00ED21E9"/>
    <w:rsid w:val="00ED565E"/>
    <w:rsid w:val="00EF224D"/>
    <w:rsid w:val="00F139AD"/>
    <w:rsid w:val="00F20939"/>
    <w:rsid w:val="00F32A73"/>
    <w:rsid w:val="00F3457B"/>
    <w:rsid w:val="00F3770B"/>
    <w:rsid w:val="00F472FD"/>
    <w:rsid w:val="00F52791"/>
    <w:rsid w:val="00F62097"/>
    <w:rsid w:val="00F936DB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EAA0C5"/>
  <w15:docId w15:val="{82FE68D5-C4A2-0746-87E5-459E1D6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62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1116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2019-04-17T12:20:00Z</cp:lastPrinted>
  <dcterms:created xsi:type="dcterms:W3CDTF">2019-06-13T07:35:00Z</dcterms:created>
  <dcterms:modified xsi:type="dcterms:W3CDTF">2019-06-13T07:35:00Z</dcterms:modified>
</cp:coreProperties>
</file>