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4847D2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4847D2" w:rsidRPr="0045426E" w:rsidRDefault="004847D2" w:rsidP="004847D2">
      <w:pPr>
        <w:rPr>
          <w:rStyle w:val="bold20"/>
          <w:rFonts w:asciiTheme="minorHAnsi" w:hAnsiTheme="minorHAnsi" w:cstheme="minorHAnsi"/>
          <w:b w:val="0"/>
          <w:sz w:val="22"/>
          <w:szCs w:val="22"/>
        </w:rPr>
      </w:pPr>
      <w:r w:rsidRPr="0045426E">
        <w:rPr>
          <w:rStyle w:val="bold20"/>
          <w:rFonts w:asciiTheme="minorHAnsi" w:hAnsiTheme="minorHAnsi" w:cstheme="minorHAnsi"/>
          <w:sz w:val="22"/>
          <w:szCs w:val="22"/>
        </w:rPr>
        <w:t>Dostarczenie wyposażenia szkolnych pracowni w sprzęty i pomoce w ramach projektu Akademia Rozwoju</w:t>
      </w:r>
      <w:r w:rsidRPr="0045426E">
        <w:rPr>
          <w:rStyle w:val="bold20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403051" w:rsidRDefault="007A4E3A" w:rsidP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1 </w:t>
      </w:r>
      <w:r w:rsidR="004847D2" w:rsidRPr="004847D2">
        <w:rPr>
          <w:rFonts w:asciiTheme="minorHAnsi" w:hAnsiTheme="minorHAnsi" w:cstheme="minorHAnsi"/>
        </w:rPr>
        <w:t>Walizka logopedyczna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4847D2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7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Walizka logopedyczna</w:t>
            </w:r>
          </w:p>
        </w:tc>
        <w:tc>
          <w:tcPr>
            <w:tcW w:w="3422" w:type="dxa"/>
            <w:hideMark/>
          </w:tcPr>
          <w:p w:rsidR="00583500" w:rsidRPr="007A4E3A" w:rsidRDefault="004C3721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3493" type="#_x0000_t202" style="position:absolute;margin-left:.15pt;margin-top:5pt;width:18pt;height:18.2pt;z-index:253209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;mso-next-textbox:#Pole tekstowe 2">
                    <w:txbxContent>
                      <w:p w:rsidR="00703B7E" w:rsidRDefault="00703B7E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21" w:rsidRDefault="004C3721">
      <w:r>
        <w:separator/>
      </w:r>
    </w:p>
  </w:endnote>
  <w:endnote w:type="continuationSeparator" w:id="0">
    <w:p w:rsidR="004C3721" w:rsidRDefault="004C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21" w:rsidRDefault="004C3721">
      <w:r>
        <w:separator/>
      </w:r>
    </w:p>
  </w:footnote>
  <w:footnote w:type="continuationSeparator" w:id="0">
    <w:p w:rsidR="004C3721" w:rsidRDefault="004C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>rtnerstwie z Gminą Legnickie Pole i Markiem Zatajskim</w:t>
    </w:r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94"/>
    <o:shapelayout v:ext="edit">
      <o:idmap v:ext="edit" data="1,3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2019-03-19T08:59:00Z</cp:lastPrinted>
  <dcterms:created xsi:type="dcterms:W3CDTF">2019-10-28T18:27:00Z</dcterms:created>
  <dcterms:modified xsi:type="dcterms:W3CDTF">2019-11-29T15:35:00Z</dcterms:modified>
</cp:coreProperties>
</file>