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08F23229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71368B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/2018/ARKK</w:t>
      </w:r>
    </w:p>
    <w:p w14:paraId="73C50C1E" w14:textId="50392C29" w:rsidR="0046216F" w:rsidRPr="00282F16" w:rsidRDefault="0046216F" w:rsidP="0046216F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 xml:space="preserve">Dostarczenie doposażenia szkolnych pracowni w </w:t>
      </w:r>
      <w:bookmarkStart w:id="0" w:name="_GoBack"/>
      <w:bookmarkEnd w:id="0"/>
      <w:r w:rsidR="0071368B" w:rsidRPr="0071368B">
        <w:rPr>
          <w:rStyle w:val="bold"/>
          <w:rFonts w:asciiTheme="minorHAnsi" w:hAnsiTheme="minorHAnsi" w:cstheme="minorHAnsi"/>
        </w:rPr>
        <w:t>sprzęt i oprogramowanie specjalistyczne dostosowane do potrzeb uczniów z niepełnosprawnościami</w:t>
      </w:r>
    </w:p>
    <w:p w14:paraId="06DA8E18" w14:textId="77777777" w:rsidR="00235367" w:rsidRPr="005769E9" w:rsidRDefault="0023536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4D08" w14:textId="77777777" w:rsidR="00776538" w:rsidRDefault="00776538">
      <w:r>
        <w:separator/>
      </w:r>
    </w:p>
  </w:endnote>
  <w:endnote w:type="continuationSeparator" w:id="0">
    <w:p w14:paraId="7999AAC7" w14:textId="77777777" w:rsidR="00776538" w:rsidRDefault="0077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3E330" w14:textId="77777777" w:rsidR="00776538" w:rsidRDefault="00776538">
      <w:r>
        <w:separator/>
      </w:r>
    </w:p>
  </w:footnote>
  <w:footnote w:type="continuationSeparator" w:id="0">
    <w:p w14:paraId="292BD0A1" w14:textId="77777777" w:rsidR="00776538" w:rsidRDefault="0077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769E9"/>
    <w:rsid w:val="005A2902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9F3008"/>
    <w:rsid w:val="00A15EBD"/>
    <w:rsid w:val="00B42CE6"/>
    <w:rsid w:val="00B70C28"/>
    <w:rsid w:val="00C91905"/>
    <w:rsid w:val="00CA2429"/>
    <w:rsid w:val="00D30FF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11</cp:revision>
  <dcterms:created xsi:type="dcterms:W3CDTF">2018-03-27T11:03:00Z</dcterms:created>
  <dcterms:modified xsi:type="dcterms:W3CDTF">2018-11-04T23:00:00Z</dcterms:modified>
</cp:coreProperties>
</file>