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CD7" w:rsidRPr="00EB0627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807BBA">
        <w:rPr>
          <w:rStyle w:val="bold"/>
          <w:rFonts w:asciiTheme="minorHAnsi" w:hAnsiTheme="minorHAnsi" w:cstheme="minorHAnsi"/>
          <w:sz w:val="20"/>
          <w:szCs w:val="20"/>
        </w:rPr>
        <w:t>9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EB0627" w:rsidRDefault="00A6326E" w:rsidP="00A6326E">
      <w:pPr>
        <w:rPr>
          <w:rFonts w:asciiTheme="minorHAnsi" w:hAnsiTheme="minorHAnsi" w:cstheme="minorHAnsi"/>
          <w:b/>
        </w:rPr>
      </w:pPr>
      <w:r w:rsidRPr="00EB0627">
        <w:rPr>
          <w:rFonts w:asciiTheme="minorHAnsi" w:hAnsiTheme="minorHAnsi" w:cstheme="minorHAnsi"/>
          <w:b/>
        </w:rPr>
        <w:t>Załącznik nr 2</w:t>
      </w:r>
      <w:r w:rsidR="00807BBA">
        <w:rPr>
          <w:rFonts w:asciiTheme="minorHAnsi" w:hAnsiTheme="minorHAnsi" w:cstheme="minorHAnsi"/>
          <w:b/>
        </w:rPr>
        <w:t>I</w:t>
      </w:r>
      <w:r w:rsidR="00EB0627" w:rsidRPr="00EB0627">
        <w:rPr>
          <w:rFonts w:asciiTheme="minorHAnsi" w:hAnsiTheme="minorHAnsi" w:cstheme="minorHAnsi"/>
          <w:b/>
        </w:rPr>
        <w:t xml:space="preserve"> </w:t>
      </w:r>
      <w:r w:rsidRPr="00EB0627">
        <w:rPr>
          <w:rFonts w:asciiTheme="minorHAnsi" w:hAnsiTheme="minorHAnsi" w:cstheme="minorHAnsi"/>
          <w:b/>
        </w:rPr>
        <w:t>do Zapytania Ofertowego 3/2020/DDS „Doposażenie mieszkań treningowych cz. 1”</w:t>
      </w:r>
    </w:p>
    <w:p w:rsidR="00ED1710" w:rsidRPr="00EB0627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07BBA" w:rsidRPr="00E56F0F" w:rsidRDefault="00807BBA" w:rsidP="00807BBA">
      <w:pPr>
        <w:rPr>
          <w:b/>
          <w:sz w:val="24"/>
          <w:szCs w:val="24"/>
        </w:rPr>
      </w:pPr>
      <w:r w:rsidRPr="00E56F0F">
        <w:rPr>
          <w:b/>
          <w:sz w:val="24"/>
          <w:szCs w:val="24"/>
        </w:rPr>
        <w:t xml:space="preserve">Zadanie 9: </w:t>
      </w:r>
      <w:r>
        <w:rPr>
          <w:b/>
          <w:sz w:val="24"/>
          <w:szCs w:val="24"/>
        </w:rPr>
        <w:t>D</w:t>
      </w:r>
      <w:r w:rsidRPr="00E56F0F">
        <w:rPr>
          <w:b/>
          <w:sz w:val="24"/>
          <w:szCs w:val="24"/>
        </w:rPr>
        <w:t>ostawa wyposażenia łazienki wraz z montażem</w:t>
      </w:r>
    </w:p>
    <w:p w:rsidR="003A47D7" w:rsidRPr="00EB0627" w:rsidRDefault="00FF719E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EB06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EB0627" w:rsidRDefault="00E0337F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EB06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EB06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EB0627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EB0627">
        <w:rPr>
          <w:rFonts w:asciiTheme="minorHAnsi" w:hAnsiTheme="minorHAnsi" w:cstheme="minorHAnsi"/>
          <w:sz w:val="20"/>
          <w:szCs w:val="20"/>
        </w:rPr>
        <w:tab/>
      </w:r>
      <w:r w:rsidRPr="00EB0627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EB06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EB0627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EB0627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B06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EB06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EB0627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EB06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EB0627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EB0627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EB0627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EB0627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EB0627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EB0627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EB0627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EB0627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EB0627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E1339C" w:rsidTr="00BB70E0">
        <w:trPr>
          <w:trHeight w:val="500"/>
        </w:trPr>
        <w:tc>
          <w:tcPr>
            <w:tcW w:w="42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E1339C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FC3CA5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FC3CA5" w:rsidRPr="00E1339C" w:rsidRDefault="00FC3CA5" w:rsidP="00FC3C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FC3CA5" w:rsidRPr="00FC3CA5" w:rsidRDefault="00FC3CA5" w:rsidP="00FC3CA5">
            <w:pPr>
              <w:rPr>
                <w:rFonts w:asciiTheme="minorHAnsi" w:hAnsiTheme="minorHAnsi" w:cstheme="minorHAnsi"/>
              </w:rPr>
            </w:pPr>
            <w:r w:rsidRPr="00FC3CA5">
              <w:rPr>
                <w:rFonts w:asciiTheme="minorHAnsi" w:hAnsiTheme="minorHAnsi" w:cstheme="minorHAnsi"/>
              </w:rPr>
              <w:t>Kabina prysznicowa z brodzikiem i baterią</w:t>
            </w:r>
          </w:p>
        </w:tc>
        <w:tc>
          <w:tcPr>
            <w:tcW w:w="3167" w:type="dxa"/>
            <w:hideMark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8688" behindDoc="0" locked="0" layoutInCell="1" allowOverlap="1" wp14:anchorId="4E827B4E" wp14:editId="7EC139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CA5" w:rsidRDefault="00FC3CA5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27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Q8HfQ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fKUPB3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FC3CA5" w:rsidRDefault="00FC3CA5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FC3CA5" w:rsidRPr="00E1339C" w:rsidRDefault="00FC3CA5" w:rsidP="00FC3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3CA5" w:rsidRPr="00E1339C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FC3CA5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C3CA5" w:rsidRPr="00E1339C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  <w:p w:rsidR="00FC3CA5" w:rsidRPr="00E1339C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  <w:hideMark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</w:p>
        </w:tc>
      </w:tr>
      <w:tr w:rsidR="00FC3CA5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FC3CA5" w:rsidRPr="00E1339C" w:rsidRDefault="00FC3CA5" w:rsidP="00FC3C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FC3CA5" w:rsidRPr="00FC3CA5" w:rsidRDefault="00FC3CA5" w:rsidP="00FC3CA5">
            <w:pPr>
              <w:rPr>
                <w:rFonts w:asciiTheme="minorHAnsi" w:hAnsiTheme="minorHAnsi" w:cstheme="minorHAnsi"/>
              </w:rPr>
            </w:pPr>
            <w:r w:rsidRPr="00FC3CA5">
              <w:rPr>
                <w:rFonts w:asciiTheme="minorHAnsi" w:eastAsia="Times New Roman" w:hAnsiTheme="minorHAnsi" w:cstheme="minorHAnsi"/>
                <w:color w:val="000000"/>
              </w:rPr>
              <w:t>Zestaw sanitariat w tym akcesoria i deska do łazienki</w:t>
            </w:r>
          </w:p>
        </w:tc>
        <w:tc>
          <w:tcPr>
            <w:tcW w:w="3167" w:type="dxa"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55D803BA" wp14:editId="5B13CD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CA5" w:rsidRDefault="00FC3CA5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803BA" id="Pole tekstowe 4" o:spid="_x0000_s1027" type="#_x0000_t202" style="position:absolute;margin-left:.15pt;margin-top:5pt;width:18pt;height:18.2pt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dSnmq3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FC3CA5" w:rsidRDefault="00FC3CA5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FC3CA5" w:rsidRPr="00E1339C" w:rsidRDefault="00FC3CA5" w:rsidP="00FC3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3CA5" w:rsidRPr="00E1339C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FC3CA5" w:rsidRPr="00E1339C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C3CA5" w:rsidRPr="00E37F5A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</w:p>
        </w:tc>
      </w:tr>
      <w:tr w:rsidR="00FC3CA5" w:rsidRPr="00E1339C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FC3CA5" w:rsidRPr="00E1339C" w:rsidRDefault="00FC3CA5" w:rsidP="00FC3C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FC3CA5" w:rsidRPr="00FC3CA5" w:rsidRDefault="00FC3CA5" w:rsidP="00FC3CA5">
            <w:pPr>
              <w:rPr>
                <w:rFonts w:asciiTheme="minorHAnsi" w:hAnsiTheme="minorHAnsi" w:cstheme="minorHAnsi"/>
              </w:rPr>
            </w:pPr>
            <w:r w:rsidRPr="00FC3CA5">
              <w:rPr>
                <w:rFonts w:asciiTheme="minorHAnsi" w:hAnsiTheme="minorHAnsi" w:cstheme="minorHAnsi"/>
              </w:rPr>
              <w:t>Umywalka łazienkowa</w:t>
            </w:r>
          </w:p>
        </w:tc>
        <w:tc>
          <w:tcPr>
            <w:tcW w:w="3167" w:type="dxa"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0736" behindDoc="0" locked="0" layoutInCell="1" allowOverlap="1" wp14:anchorId="21B0A382" wp14:editId="107D81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CA5" w:rsidRDefault="00FC3CA5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0A382" id="Pole tekstowe 5" o:spid="_x0000_s1028" type="#_x0000_t202" style="position:absolute;margin-left:.15pt;margin-top:5pt;width:18pt;height:18.2pt;z-index:2533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Damuh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FC3CA5" w:rsidRDefault="00FC3CA5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FC3CA5" w:rsidRPr="00E1339C" w:rsidRDefault="00FC3CA5" w:rsidP="00FC3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3CA5" w:rsidRPr="00E1339C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FC3CA5" w:rsidRPr="00E1339C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E133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C3CA5" w:rsidRPr="00E37F5A" w:rsidRDefault="00FC3CA5" w:rsidP="00FC3CA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</w:tc>
        <w:tc>
          <w:tcPr>
            <w:tcW w:w="1105" w:type="dxa"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zestaw</w:t>
            </w:r>
          </w:p>
        </w:tc>
        <w:tc>
          <w:tcPr>
            <w:tcW w:w="567" w:type="dxa"/>
            <w:gridSpan w:val="2"/>
            <w:noWrap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FC3CA5" w:rsidRPr="00E1339C" w:rsidRDefault="00FC3CA5" w:rsidP="00FC3CA5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E1339C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39C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E1339C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EB0627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EB0627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EB0627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EB062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EB062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EB062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EB062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EB0627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EB062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EB0627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EB0627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EB0627">
              <w:rPr>
                <w:rFonts w:asciiTheme="minorHAnsi" w:hAnsiTheme="minorHAnsi" w:cstheme="minorHAnsi"/>
              </w:rPr>
              <w:t xml:space="preserve"> 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EB0627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EB0627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EB0627">
              <w:rPr>
                <w:rFonts w:asciiTheme="minorHAnsi" w:hAnsiTheme="minorHAnsi" w:cstheme="minorHAnsi"/>
              </w:rPr>
              <w:t xml:space="preserve"> </w:t>
            </w:r>
            <w:r w:rsidRPr="00EB0627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EB0627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lastRenderedPageBreak/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EB0627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EB062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807BBA" w:rsidRDefault="00807BBA" w:rsidP="00807BB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</w:rPr>
      </w:pPr>
      <w:r w:rsidRPr="00124897">
        <w:rPr>
          <w:rFonts w:asciiTheme="minorHAnsi" w:hAnsiTheme="minorHAnsi" w:cstheme="minorHAnsi"/>
          <w:b/>
        </w:rPr>
        <w:t xml:space="preserve">Niniejszym oświadczam, iż Wykonawca gotowy jest do realizacji zamówienia na warunkach określonych w treści niniejszego zapytania ofertowego oraz w złożonej ofercie. </w:t>
      </w:r>
    </w:p>
    <w:p w:rsidR="00807BBA" w:rsidRPr="00C308CF" w:rsidRDefault="00807BBA" w:rsidP="00807BBA">
      <w:pPr>
        <w:pStyle w:val="Akapitzlist"/>
        <w:numPr>
          <w:ilvl w:val="0"/>
          <w:numId w:val="32"/>
        </w:numPr>
        <w:rPr>
          <w:rStyle w:val="bold"/>
          <w:rFonts w:asciiTheme="minorHAnsi" w:hAnsiTheme="minorHAnsi" w:cstheme="minorHAnsi"/>
        </w:rPr>
      </w:pPr>
      <w:r w:rsidRPr="00C308CF">
        <w:rPr>
          <w:rStyle w:val="bold"/>
          <w:rFonts w:asciiTheme="minorHAnsi" w:hAnsiTheme="minorHAnsi" w:cstheme="minorHAnsi"/>
        </w:rPr>
        <w:t>Zapewniam okres gwarancji na montaż 12-miesiący</w:t>
      </w:r>
    </w:p>
    <w:p w:rsidR="00AB57E4" w:rsidRPr="00AB57E4" w:rsidRDefault="00E448CE" w:rsidP="00AB57E4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EB0627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EB062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EB0627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EB0627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EB0627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0627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448CE" w:rsidRPr="00EB0627" w:rsidRDefault="00E448CE" w:rsidP="00E448CE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622DA6" w:rsidRPr="00EB0627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EB062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EB062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EB0627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EB062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EB0627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EB0627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EB0627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EB0627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EB0627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EB0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EB0627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EB0627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EB0627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EB062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EB062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EB062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EB062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EB062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EB062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EB0627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EB062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6DC1" w:rsidRDefault="00866DC1">
      <w:r>
        <w:separator/>
      </w:r>
    </w:p>
  </w:endnote>
  <w:endnote w:type="continuationSeparator" w:id="0">
    <w:p w:rsidR="00866DC1" w:rsidRDefault="008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6DC1" w:rsidRDefault="00866DC1">
      <w:r>
        <w:separator/>
      </w:r>
    </w:p>
  </w:footnote>
  <w:footnote w:type="continuationSeparator" w:id="0">
    <w:p w:rsidR="00866DC1" w:rsidRDefault="0086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305B5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07BBA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B57E4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0E0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339C"/>
    <w:rsid w:val="00E15852"/>
    <w:rsid w:val="00E37F5A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A1DB0"/>
    <w:rsid w:val="00FB4003"/>
    <w:rsid w:val="00FC36E5"/>
    <w:rsid w:val="00FC3CA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A75A1D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cp:lastPrinted>2019-03-19T08:59:00Z</cp:lastPrinted>
  <dcterms:created xsi:type="dcterms:W3CDTF">2020-06-23T15:23:00Z</dcterms:created>
  <dcterms:modified xsi:type="dcterms:W3CDTF">2020-06-23T15:56:00Z</dcterms:modified>
</cp:coreProperties>
</file>